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8E4" w14:textId="3713DE13" w:rsidR="001E42D9" w:rsidRPr="00D207E5" w:rsidRDefault="001E42D9" w:rsidP="006A2D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4D4D4D"/>
        </w:rPr>
      </w:pPr>
      <w:r w:rsidRPr="00D207E5">
        <w:rPr>
          <w:rFonts w:ascii="Arial" w:hAnsi="Arial" w:cs="Arial"/>
          <w:b/>
          <w:bCs/>
          <w:color w:val="4D4D4D"/>
        </w:rPr>
        <w:t>Chief Finance Officer (Full-Time)-City of Brigantine, Atlantic County</w:t>
      </w:r>
    </w:p>
    <w:p w14:paraId="3593AD5D" w14:textId="6F911648" w:rsidR="002C6789" w:rsidRPr="006B40B6" w:rsidRDefault="006A2DDE" w:rsidP="006A2D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hd w:val="clear" w:color="auto" w:fill="FFFFFF"/>
        </w:rPr>
      </w:pPr>
      <w:r w:rsidRPr="003174A1">
        <w:rPr>
          <w:rFonts w:ascii="Arial" w:hAnsi="Arial" w:cs="Arial"/>
          <w:color w:val="4D4D4D"/>
        </w:rPr>
        <w:t>The City of Bri</w:t>
      </w:r>
      <w:r w:rsidR="00107F7B" w:rsidRPr="003174A1">
        <w:rPr>
          <w:rFonts w:ascii="Arial" w:hAnsi="Arial" w:cs="Arial"/>
          <w:color w:val="4D4D4D"/>
        </w:rPr>
        <w:t xml:space="preserve">gantine </w:t>
      </w:r>
      <w:r w:rsidRPr="003174A1">
        <w:rPr>
          <w:rFonts w:ascii="Arial" w:hAnsi="Arial" w:cs="Arial"/>
          <w:color w:val="4D4D4D"/>
        </w:rPr>
        <w:t xml:space="preserve">is seeking a full time Chief Financial Officer </w:t>
      </w:r>
      <w:r w:rsidR="00107F7B" w:rsidRPr="003174A1">
        <w:rPr>
          <w:rFonts w:ascii="Arial" w:hAnsi="Arial" w:cs="Arial"/>
          <w:color w:val="4D4D4D"/>
        </w:rPr>
        <w:t xml:space="preserve">to </w:t>
      </w:r>
      <w:r w:rsidRPr="003174A1">
        <w:rPr>
          <w:rFonts w:ascii="Arial" w:hAnsi="Arial" w:cs="Arial"/>
          <w:color w:val="4D4D4D"/>
        </w:rPr>
        <w:t>oversee the</w:t>
      </w:r>
      <w:r w:rsidR="00107F7B" w:rsidRPr="003174A1">
        <w:rPr>
          <w:rFonts w:ascii="Arial" w:hAnsi="Arial" w:cs="Arial"/>
          <w:color w:val="4D4D4D"/>
        </w:rPr>
        <w:t xml:space="preserve"> finances of the </w:t>
      </w:r>
      <w:r w:rsidRPr="003174A1">
        <w:rPr>
          <w:rFonts w:ascii="Arial" w:hAnsi="Arial" w:cs="Arial"/>
          <w:color w:val="4D4D4D"/>
        </w:rPr>
        <w:t>City's $</w:t>
      </w:r>
      <w:r w:rsidR="00107F7B" w:rsidRPr="003174A1">
        <w:rPr>
          <w:rFonts w:ascii="Arial" w:hAnsi="Arial" w:cs="Arial"/>
          <w:color w:val="4D4D4D"/>
        </w:rPr>
        <w:t>33</w:t>
      </w:r>
      <w:r w:rsidRPr="003174A1">
        <w:rPr>
          <w:rFonts w:ascii="Arial" w:hAnsi="Arial" w:cs="Arial"/>
          <w:color w:val="4D4D4D"/>
        </w:rPr>
        <w:t xml:space="preserve"> million annual</w:t>
      </w:r>
      <w:r w:rsidR="00107F7B" w:rsidRPr="003174A1">
        <w:rPr>
          <w:rFonts w:ascii="Arial" w:hAnsi="Arial" w:cs="Arial"/>
          <w:color w:val="4D4D4D"/>
        </w:rPr>
        <w:t xml:space="preserve"> city</w:t>
      </w:r>
      <w:r w:rsidRPr="003174A1">
        <w:rPr>
          <w:rFonts w:ascii="Arial" w:hAnsi="Arial" w:cs="Arial"/>
          <w:color w:val="4D4D4D"/>
        </w:rPr>
        <w:t xml:space="preserve"> budget</w:t>
      </w:r>
      <w:r w:rsidR="00107F7B" w:rsidRPr="003174A1">
        <w:rPr>
          <w:rFonts w:ascii="Arial" w:hAnsi="Arial" w:cs="Arial"/>
          <w:color w:val="4D4D4D"/>
        </w:rPr>
        <w:t xml:space="preserve"> as well as a $7.3 million annual Water &amp; Sewer Utility budget</w:t>
      </w:r>
      <w:r w:rsidRPr="003174A1">
        <w:rPr>
          <w:rFonts w:ascii="Arial" w:hAnsi="Arial" w:cs="Arial"/>
          <w:color w:val="4D4D4D"/>
        </w:rPr>
        <w:t>.  The candidate</w:t>
      </w:r>
      <w:r w:rsidR="00876510" w:rsidRPr="003174A1">
        <w:rPr>
          <w:rFonts w:ascii="Arial" w:hAnsi="Arial" w:cs="Arial"/>
          <w:color w:val="4D4D4D"/>
        </w:rPr>
        <w:t xml:space="preserve"> must be self-motivated</w:t>
      </w:r>
      <w:r w:rsidR="003174A1">
        <w:rPr>
          <w:rFonts w:ascii="Arial" w:hAnsi="Arial" w:cs="Arial"/>
          <w:color w:val="4D4D4D"/>
        </w:rPr>
        <w:t xml:space="preserve"> with</w:t>
      </w:r>
      <w:r w:rsidR="00876510" w:rsidRPr="003174A1">
        <w:rPr>
          <w:rFonts w:ascii="Arial" w:hAnsi="Arial" w:cs="Arial"/>
          <w:color w:val="4D4D4D"/>
        </w:rPr>
        <w:t xml:space="preserve"> </w:t>
      </w:r>
      <w:r w:rsidR="003174A1">
        <w:rPr>
          <w:rFonts w:ascii="Arial" w:hAnsi="Arial" w:cs="Arial"/>
          <w:color w:val="4D4D4D"/>
          <w:shd w:val="clear" w:color="auto" w:fill="FFFFFF"/>
        </w:rPr>
        <w:t xml:space="preserve">management/supervisory experience </w:t>
      </w:r>
      <w:r w:rsidR="00876510" w:rsidRPr="003174A1">
        <w:rPr>
          <w:rFonts w:ascii="Arial" w:hAnsi="Arial" w:cs="Arial"/>
          <w:color w:val="4D4D4D"/>
        </w:rPr>
        <w:t>and</w:t>
      </w:r>
      <w:r w:rsidR="00876510" w:rsidRPr="003174A1">
        <w:rPr>
          <w:rFonts w:ascii="Arial" w:hAnsi="Arial" w:cs="Arial"/>
          <w:color w:val="4D4D4D"/>
          <w:shd w:val="clear" w:color="auto" w:fill="FFFFFF"/>
        </w:rPr>
        <w:t xml:space="preserve"> possess strong analytical skills</w:t>
      </w:r>
      <w:r w:rsidR="003174A1">
        <w:rPr>
          <w:rFonts w:ascii="Arial" w:hAnsi="Arial" w:cs="Arial"/>
          <w:color w:val="4D4D4D"/>
          <w:shd w:val="clear" w:color="auto" w:fill="FFFFFF"/>
        </w:rPr>
        <w:t xml:space="preserve"> to </w:t>
      </w:r>
      <w:r w:rsidR="00876510" w:rsidRPr="003174A1">
        <w:rPr>
          <w:rFonts w:ascii="Arial" w:hAnsi="Arial" w:cs="Arial"/>
          <w:color w:val="4D4D4D"/>
          <w:shd w:val="clear" w:color="auto" w:fill="FFFFFF"/>
        </w:rPr>
        <w:t>provide financial leadership</w:t>
      </w:r>
      <w:r w:rsidR="002C6789" w:rsidRPr="003174A1">
        <w:rPr>
          <w:rFonts w:ascii="Arial" w:hAnsi="Arial" w:cs="Arial"/>
          <w:color w:val="4D4D4D"/>
          <w:shd w:val="clear" w:color="auto" w:fill="FFFFFF"/>
        </w:rPr>
        <w:t xml:space="preserve"> to the City</w:t>
      </w:r>
      <w:r w:rsidR="003174A1">
        <w:rPr>
          <w:rFonts w:ascii="Arial" w:hAnsi="Arial" w:cs="Arial"/>
          <w:color w:val="4D4D4D"/>
          <w:shd w:val="clear" w:color="auto" w:fill="FFFFFF"/>
        </w:rPr>
        <w:t xml:space="preserve">. </w:t>
      </w:r>
      <w:r w:rsidR="00206F2D">
        <w:rPr>
          <w:rFonts w:ascii="Arial" w:hAnsi="Arial" w:cs="Arial"/>
          <w:color w:val="4D4D4D"/>
          <w:shd w:val="clear" w:color="auto" w:fill="FFFFFF"/>
        </w:rPr>
        <w:t xml:space="preserve">Most </w:t>
      </w:r>
      <w:r w:rsidR="006B40B6">
        <w:rPr>
          <w:rFonts w:ascii="Arial" w:hAnsi="Arial" w:cs="Arial"/>
          <w:color w:val="4D4D4D"/>
          <w:shd w:val="clear" w:color="auto" w:fill="FFFFFF"/>
        </w:rPr>
        <w:t xml:space="preserve">possess good communication skills </w:t>
      </w:r>
      <w:r w:rsidR="005379E6">
        <w:rPr>
          <w:rFonts w:ascii="Arial" w:hAnsi="Arial" w:cs="Arial"/>
          <w:color w:val="4D4D4D"/>
          <w:shd w:val="clear" w:color="auto" w:fill="FFFFFF"/>
        </w:rPr>
        <w:t xml:space="preserve">and the </w:t>
      </w:r>
      <w:r w:rsidR="006B40B6">
        <w:rPr>
          <w:rFonts w:ascii="Arial" w:hAnsi="Arial" w:cs="Arial"/>
          <w:color w:val="4D4D4D"/>
          <w:shd w:val="clear" w:color="auto" w:fill="FFFFFF"/>
        </w:rPr>
        <w:t>ability</w:t>
      </w:r>
      <w:r w:rsidRPr="003174A1">
        <w:rPr>
          <w:rFonts w:ascii="Arial" w:hAnsi="Arial" w:cs="Arial"/>
          <w:color w:val="4D4D4D"/>
        </w:rPr>
        <w:t xml:space="preserve"> to interact well with personnel in all municipal departments, various officials and outside agencies.  </w:t>
      </w:r>
    </w:p>
    <w:p w14:paraId="60B83DDE" w14:textId="1E30671D" w:rsidR="006A2DDE" w:rsidRPr="003174A1" w:rsidRDefault="008D2C51" w:rsidP="006A2D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Responsibilities include oversight of all</w:t>
      </w:r>
      <w:r w:rsidR="00107F7B" w:rsidRPr="003174A1">
        <w:rPr>
          <w:rFonts w:ascii="Arial" w:hAnsi="Arial" w:cs="Arial"/>
          <w:color w:val="4D4D4D"/>
        </w:rPr>
        <w:t xml:space="preserve"> financial aspects of the City</w:t>
      </w:r>
      <w:r w:rsidR="00876510" w:rsidRPr="003174A1">
        <w:rPr>
          <w:rFonts w:ascii="Arial" w:hAnsi="Arial" w:cs="Arial"/>
          <w:color w:val="4D4D4D"/>
        </w:rPr>
        <w:t xml:space="preserve"> </w:t>
      </w:r>
      <w:r w:rsidR="008E7A82" w:rsidRPr="003174A1">
        <w:rPr>
          <w:rFonts w:ascii="Arial" w:hAnsi="Arial" w:cs="Arial"/>
          <w:color w:val="4D4D4D"/>
        </w:rPr>
        <w:t xml:space="preserve">which </w:t>
      </w:r>
      <w:r w:rsidR="006A2DDE" w:rsidRPr="003174A1">
        <w:rPr>
          <w:rFonts w:ascii="Arial" w:hAnsi="Arial" w:cs="Arial"/>
          <w:color w:val="4D4D4D"/>
        </w:rPr>
        <w:t>include but are not limited to</w:t>
      </w:r>
      <w:r w:rsidR="00B879E4" w:rsidRPr="003174A1">
        <w:rPr>
          <w:rFonts w:ascii="Arial" w:hAnsi="Arial" w:cs="Arial"/>
          <w:color w:val="4D4D4D"/>
        </w:rPr>
        <w:t>,</w:t>
      </w:r>
      <w:r w:rsidR="006A2DDE" w:rsidRPr="003174A1">
        <w:rPr>
          <w:rFonts w:ascii="Arial" w:hAnsi="Arial" w:cs="Arial"/>
          <w:color w:val="4D4D4D"/>
        </w:rPr>
        <w:t xml:space="preserve"> </w:t>
      </w:r>
      <w:r w:rsidR="00B879E4" w:rsidRPr="003174A1">
        <w:rPr>
          <w:rFonts w:ascii="Arial" w:hAnsi="Arial" w:cs="Arial"/>
          <w:color w:val="4D4D4D"/>
        </w:rPr>
        <w:t>p</w:t>
      </w:r>
      <w:r w:rsidR="006A2DDE" w:rsidRPr="003174A1">
        <w:rPr>
          <w:rFonts w:ascii="Arial" w:hAnsi="Arial" w:cs="Arial"/>
          <w:color w:val="4D4D4D"/>
        </w:rPr>
        <w:t>reparation/oversight of the Annual Municipal Budget, Annual User</w:t>
      </w:r>
      <w:r w:rsidR="00401459" w:rsidRPr="003174A1">
        <w:rPr>
          <w:rFonts w:ascii="Arial" w:hAnsi="Arial" w:cs="Arial"/>
          <w:color w:val="4D4D4D"/>
        </w:rPr>
        <w:t>-</w:t>
      </w:r>
      <w:r w:rsidR="006A2DDE" w:rsidRPr="003174A1">
        <w:rPr>
          <w:rFonts w:ascii="Arial" w:hAnsi="Arial" w:cs="Arial"/>
          <w:color w:val="4D4D4D"/>
        </w:rPr>
        <w:t xml:space="preserve">Friendly Budget, Annual Financial Statements, Annual Debt Statement and Supplemental Debt Statements, maintenance of the General Ledger, Best Practices Inventory, Debt Service Analysis, </w:t>
      </w:r>
      <w:r w:rsidR="002C6789" w:rsidRPr="003174A1">
        <w:rPr>
          <w:rFonts w:ascii="Arial" w:hAnsi="Arial" w:cs="Arial"/>
          <w:color w:val="4D4D4D"/>
        </w:rPr>
        <w:t>B</w:t>
      </w:r>
      <w:r w:rsidR="002C6789" w:rsidRPr="003174A1">
        <w:rPr>
          <w:rFonts w:ascii="Arial" w:hAnsi="Arial" w:cs="Arial"/>
          <w:color w:val="4D4D4D"/>
          <w:shd w:val="clear" w:color="auto" w:fill="FFFFFF"/>
        </w:rPr>
        <w:t>ank Reconciliations</w:t>
      </w:r>
      <w:r w:rsidR="002C6789" w:rsidRPr="003174A1">
        <w:rPr>
          <w:rFonts w:ascii="Arial" w:hAnsi="Arial" w:cs="Arial"/>
          <w:color w:val="4D4D4D"/>
        </w:rPr>
        <w:t>, A</w:t>
      </w:r>
      <w:r w:rsidR="002C6789" w:rsidRPr="003174A1">
        <w:rPr>
          <w:rFonts w:ascii="Arial" w:hAnsi="Arial" w:cs="Arial"/>
          <w:color w:val="4D4D4D"/>
          <w:shd w:val="clear" w:color="auto" w:fill="FFFFFF"/>
        </w:rPr>
        <w:t xml:space="preserve">ccounts </w:t>
      </w:r>
      <w:r w:rsidR="00DC2CEF">
        <w:rPr>
          <w:rFonts w:ascii="Arial" w:hAnsi="Arial" w:cs="Arial"/>
          <w:color w:val="4D4D4D"/>
          <w:shd w:val="clear" w:color="auto" w:fill="FFFFFF"/>
        </w:rPr>
        <w:t>P</w:t>
      </w:r>
      <w:r w:rsidR="002C6789" w:rsidRPr="003174A1">
        <w:rPr>
          <w:rFonts w:ascii="Arial" w:hAnsi="Arial" w:cs="Arial"/>
          <w:color w:val="4D4D4D"/>
          <w:shd w:val="clear" w:color="auto" w:fill="FFFFFF"/>
        </w:rPr>
        <w:t>ayable/</w:t>
      </w:r>
      <w:r w:rsidR="00DC2CEF">
        <w:rPr>
          <w:rFonts w:ascii="Arial" w:hAnsi="Arial" w:cs="Arial"/>
          <w:color w:val="4D4D4D"/>
          <w:shd w:val="clear" w:color="auto" w:fill="FFFFFF"/>
        </w:rPr>
        <w:t>R</w:t>
      </w:r>
      <w:r w:rsidR="002C6789" w:rsidRPr="003174A1">
        <w:rPr>
          <w:rFonts w:ascii="Arial" w:hAnsi="Arial" w:cs="Arial"/>
          <w:color w:val="4D4D4D"/>
          <w:shd w:val="clear" w:color="auto" w:fill="FFFFFF"/>
        </w:rPr>
        <w:t>eceivable,</w:t>
      </w:r>
      <w:r w:rsidR="002C6789" w:rsidRPr="003174A1">
        <w:rPr>
          <w:rFonts w:ascii="Arial" w:hAnsi="Arial" w:cs="Arial"/>
          <w:color w:val="4D4D4D"/>
        </w:rPr>
        <w:t xml:space="preserve"> </w:t>
      </w:r>
      <w:r w:rsidR="006A2DDE" w:rsidRPr="003174A1">
        <w:rPr>
          <w:rFonts w:ascii="Arial" w:hAnsi="Arial" w:cs="Arial"/>
          <w:color w:val="4D4D4D"/>
        </w:rPr>
        <w:t>Grant and Escrow Accounts, Capital Budgets</w:t>
      </w:r>
      <w:r w:rsidR="005379E6">
        <w:rPr>
          <w:rFonts w:ascii="Arial" w:hAnsi="Arial" w:cs="Arial"/>
          <w:color w:val="4D4D4D"/>
        </w:rPr>
        <w:t>, Debt Issuance</w:t>
      </w:r>
      <w:r w:rsidR="006A2DDE" w:rsidRPr="003174A1">
        <w:rPr>
          <w:rFonts w:ascii="Arial" w:hAnsi="Arial" w:cs="Arial"/>
          <w:color w:val="4D4D4D"/>
        </w:rPr>
        <w:t xml:space="preserve"> and </w:t>
      </w:r>
      <w:r w:rsidR="00206F2D">
        <w:rPr>
          <w:rFonts w:ascii="Arial" w:hAnsi="Arial" w:cs="Arial"/>
          <w:color w:val="4D4D4D"/>
        </w:rPr>
        <w:t xml:space="preserve">budget </w:t>
      </w:r>
      <w:r w:rsidR="00B879E4" w:rsidRPr="003174A1">
        <w:rPr>
          <w:rFonts w:ascii="Arial" w:hAnsi="Arial" w:cs="Arial"/>
          <w:color w:val="4D4D4D"/>
        </w:rPr>
        <w:t>p</w:t>
      </w:r>
      <w:r w:rsidR="006A2DDE" w:rsidRPr="003174A1">
        <w:rPr>
          <w:rFonts w:ascii="Arial" w:hAnsi="Arial" w:cs="Arial"/>
          <w:color w:val="4D4D4D"/>
        </w:rPr>
        <w:t xml:space="preserve">lanning for multiple departments, </w:t>
      </w:r>
      <w:r w:rsidR="00DC2CEF">
        <w:rPr>
          <w:rFonts w:ascii="Arial" w:hAnsi="Arial" w:cs="Arial"/>
          <w:color w:val="4D4D4D"/>
        </w:rPr>
        <w:t>f</w:t>
      </w:r>
      <w:r w:rsidR="006A2DDE" w:rsidRPr="003174A1">
        <w:rPr>
          <w:rFonts w:ascii="Arial" w:hAnsi="Arial" w:cs="Arial"/>
          <w:color w:val="4D4D4D"/>
        </w:rPr>
        <w:t xml:space="preserve">inance </w:t>
      </w:r>
      <w:r w:rsidR="00DC2CEF">
        <w:rPr>
          <w:rFonts w:ascii="Arial" w:hAnsi="Arial" w:cs="Arial"/>
          <w:color w:val="4D4D4D"/>
        </w:rPr>
        <w:t>r</w:t>
      </w:r>
      <w:r w:rsidR="006A2DDE" w:rsidRPr="003174A1">
        <w:rPr>
          <w:rFonts w:ascii="Arial" w:hAnsi="Arial" w:cs="Arial"/>
          <w:color w:val="4D4D4D"/>
        </w:rPr>
        <w:t xml:space="preserve">esolutions &amp; </w:t>
      </w:r>
      <w:r w:rsidR="00DC2CEF">
        <w:rPr>
          <w:rFonts w:ascii="Arial" w:hAnsi="Arial" w:cs="Arial"/>
          <w:color w:val="4D4D4D"/>
        </w:rPr>
        <w:t>o</w:t>
      </w:r>
      <w:r w:rsidR="006A2DDE" w:rsidRPr="003174A1">
        <w:rPr>
          <w:rFonts w:ascii="Arial" w:hAnsi="Arial" w:cs="Arial"/>
          <w:color w:val="4D4D4D"/>
        </w:rPr>
        <w:t>rdinances, and other finance related duties as necessary. This position</w:t>
      </w:r>
      <w:r w:rsidR="00BD2032" w:rsidRPr="003174A1">
        <w:rPr>
          <w:rFonts w:ascii="Arial" w:hAnsi="Arial" w:cs="Arial"/>
          <w:color w:val="4D4D4D"/>
        </w:rPr>
        <w:t xml:space="preserve"> works in conjunction with the City’s Comptroller</w:t>
      </w:r>
      <w:r w:rsidR="00173B3F" w:rsidRPr="003174A1">
        <w:rPr>
          <w:rFonts w:ascii="Arial" w:hAnsi="Arial" w:cs="Arial"/>
          <w:color w:val="4D4D4D"/>
        </w:rPr>
        <w:t>, Human Resource Director and Purchasing Agent.</w:t>
      </w:r>
      <w:r w:rsidR="006A2DDE" w:rsidRPr="003174A1">
        <w:rPr>
          <w:rFonts w:ascii="Arial" w:hAnsi="Arial" w:cs="Arial"/>
          <w:color w:val="4D4D4D"/>
        </w:rPr>
        <w:t>  </w:t>
      </w:r>
    </w:p>
    <w:p w14:paraId="455DF137" w14:textId="68FA90C7" w:rsidR="00DC2CEF" w:rsidRPr="000618C8" w:rsidRDefault="000618C8" w:rsidP="00DC2C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hd w:val="clear" w:color="auto" w:fill="FFFFFF"/>
        </w:rPr>
      </w:pPr>
      <w:r w:rsidRPr="000618C8">
        <w:rPr>
          <w:rFonts w:ascii="Arial" w:hAnsi="Arial" w:cs="Arial"/>
          <w:color w:val="4D4D4D"/>
          <w:shd w:val="clear" w:color="auto" w:fill="FFFFFF"/>
        </w:rPr>
        <w:t>Qualified</w:t>
      </w:r>
      <w:r w:rsidR="008D2C51" w:rsidRPr="000618C8">
        <w:rPr>
          <w:rFonts w:ascii="Arial" w:hAnsi="Arial" w:cs="Arial"/>
          <w:color w:val="4D4D4D"/>
          <w:shd w:val="clear" w:color="auto" w:fill="FFFFFF"/>
        </w:rPr>
        <w:t xml:space="preserve"> candi</w:t>
      </w:r>
      <w:r w:rsidRPr="000618C8">
        <w:rPr>
          <w:rFonts w:ascii="Arial" w:hAnsi="Arial" w:cs="Arial"/>
          <w:color w:val="4D4D4D"/>
          <w:shd w:val="clear" w:color="auto" w:fill="FFFFFF"/>
        </w:rPr>
        <w:t xml:space="preserve">dates must possess a </w:t>
      </w:r>
      <w:r w:rsidR="008D2C51" w:rsidRPr="000618C8">
        <w:rPr>
          <w:rFonts w:ascii="Arial" w:hAnsi="Arial" w:cs="Arial"/>
          <w:color w:val="4D4D4D"/>
          <w:shd w:val="clear" w:color="auto" w:fill="FFFFFF"/>
        </w:rPr>
        <w:t>State of New Jersey Municipal Financial Officer</w:t>
      </w:r>
      <w:r w:rsidRPr="000618C8">
        <w:rPr>
          <w:rFonts w:ascii="Arial" w:hAnsi="Arial" w:cs="Arial"/>
          <w:color w:val="4D4D4D"/>
          <w:shd w:val="clear" w:color="auto" w:fill="FFFFFF"/>
        </w:rPr>
        <w:t xml:space="preserve"> License</w:t>
      </w:r>
      <w:r w:rsidR="008D2C51" w:rsidRPr="000618C8">
        <w:rPr>
          <w:rFonts w:ascii="Arial" w:hAnsi="Arial" w:cs="Arial"/>
          <w:color w:val="4D4D4D"/>
          <w:shd w:val="clear" w:color="auto" w:fill="FFFFFF"/>
        </w:rPr>
        <w:t xml:space="preserve"> (CMFO</w:t>
      </w:r>
      <w:r w:rsidRPr="000618C8">
        <w:rPr>
          <w:rFonts w:ascii="Arial" w:hAnsi="Arial" w:cs="Arial"/>
          <w:color w:val="4D4D4D"/>
          <w:shd w:val="clear" w:color="auto" w:fill="FFFFFF"/>
        </w:rPr>
        <w:t>)</w:t>
      </w:r>
      <w:r w:rsidR="008D2C51" w:rsidRPr="000618C8">
        <w:rPr>
          <w:rFonts w:ascii="Arial" w:hAnsi="Arial" w:cs="Arial"/>
          <w:color w:val="4D4D4D"/>
          <w:shd w:val="clear" w:color="auto" w:fill="FFFFFF"/>
        </w:rPr>
        <w:t xml:space="preserve"> with a minimum of 5 years work experience as a CMFO for a municipality of similar size and budget in the State of New Jersey</w:t>
      </w:r>
      <w:r w:rsidR="00206F2D">
        <w:rPr>
          <w:rFonts w:ascii="Arial" w:hAnsi="Arial" w:cs="Arial"/>
          <w:color w:val="4D4D4D"/>
          <w:shd w:val="clear" w:color="auto" w:fill="FFFFFF"/>
        </w:rPr>
        <w:t>.</w:t>
      </w:r>
      <w:r w:rsidR="00DA4125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6A2DDE" w:rsidRPr="003174A1">
        <w:rPr>
          <w:rFonts w:ascii="Arial" w:hAnsi="Arial" w:cs="Arial"/>
          <w:color w:val="4D4D4D"/>
        </w:rPr>
        <w:t> Excel proficiency and experience with Edmunds Financial Systems is a must.  </w:t>
      </w:r>
      <w:r w:rsidR="00DA4125" w:rsidRPr="000618C8">
        <w:rPr>
          <w:rFonts w:ascii="Arial" w:hAnsi="Arial" w:cs="Arial"/>
          <w:color w:val="4D4D4D"/>
        </w:rPr>
        <w:t>QPA License would be a plus but is not required.</w:t>
      </w:r>
      <w:r w:rsidR="00DA4125" w:rsidRPr="000618C8">
        <w:rPr>
          <w:rFonts w:ascii="Arial" w:hAnsi="Arial" w:cs="Arial"/>
          <w:color w:val="4D4D4D"/>
          <w:shd w:val="clear" w:color="auto" w:fill="FFFFFF"/>
        </w:rPr>
        <w:t> </w:t>
      </w:r>
      <w:r w:rsidR="006B40B6">
        <w:rPr>
          <w:rFonts w:ascii="Arial" w:hAnsi="Arial" w:cs="Arial"/>
          <w:color w:val="4D4D4D"/>
        </w:rPr>
        <w:t>Salary is commensurate with qualifications and experience.</w:t>
      </w:r>
      <w:r w:rsidR="009F1E3D" w:rsidRPr="003174A1">
        <w:rPr>
          <w:rFonts w:ascii="Arial" w:hAnsi="Arial" w:cs="Arial"/>
          <w:color w:val="4D4D4D"/>
        </w:rPr>
        <w:t xml:space="preserve"> </w:t>
      </w:r>
      <w:r w:rsidR="006B40B6" w:rsidRPr="003174A1">
        <w:rPr>
          <w:rFonts w:ascii="Arial" w:hAnsi="Arial" w:cs="Arial"/>
          <w:color w:val="4D4D4D"/>
        </w:rPr>
        <w:t xml:space="preserve">Interested </w:t>
      </w:r>
      <w:r w:rsidR="009F1E3D" w:rsidRPr="003174A1">
        <w:rPr>
          <w:rFonts w:ascii="Arial" w:hAnsi="Arial" w:cs="Arial"/>
          <w:color w:val="4D4D4D"/>
        </w:rPr>
        <w:t>qualified candidates should submit their</w:t>
      </w:r>
      <w:r w:rsidR="00434C94" w:rsidRPr="003174A1">
        <w:rPr>
          <w:rFonts w:ascii="Arial" w:hAnsi="Arial" w:cs="Arial"/>
          <w:color w:val="4D4D4D"/>
        </w:rPr>
        <w:t xml:space="preserve"> cover letter and </w:t>
      </w:r>
      <w:r w:rsidR="009F1E3D" w:rsidRPr="003174A1">
        <w:rPr>
          <w:rFonts w:ascii="Arial" w:hAnsi="Arial" w:cs="Arial"/>
          <w:color w:val="4D4D4D"/>
        </w:rPr>
        <w:t>resume outlining job history, education</w:t>
      </w:r>
      <w:r w:rsidR="006A2DDE" w:rsidRPr="003174A1">
        <w:rPr>
          <w:rFonts w:ascii="Arial" w:hAnsi="Arial" w:cs="Arial"/>
          <w:color w:val="4D4D4D"/>
        </w:rPr>
        <w:t xml:space="preserve"> </w:t>
      </w:r>
      <w:r w:rsidR="006B40B6">
        <w:rPr>
          <w:rFonts w:ascii="Arial" w:hAnsi="Arial" w:cs="Arial"/>
          <w:color w:val="4D4D4D"/>
        </w:rPr>
        <w:t>and salary requirements</w:t>
      </w:r>
      <w:r w:rsidR="005379E6" w:rsidRPr="005379E6">
        <w:rPr>
          <w:rFonts w:ascii="Arial" w:hAnsi="Arial" w:cs="Arial"/>
          <w:color w:val="4D4D4D"/>
        </w:rPr>
        <w:t xml:space="preserve"> </w:t>
      </w:r>
      <w:r w:rsidR="005379E6" w:rsidRPr="003174A1">
        <w:rPr>
          <w:rFonts w:ascii="Arial" w:hAnsi="Arial" w:cs="Arial"/>
          <w:color w:val="4D4D4D"/>
        </w:rPr>
        <w:t>via mail</w:t>
      </w:r>
      <w:r w:rsidR="006B40B6">
        <w:rPr>
          <w:rFonts w:ascii="Arial" w:hAnsi="Arial" w:cs="Arial"/>
          <w:color w:val="4D4D4D"/>
        </w:rPr>
        <w:t xml:space="preserve"> to</w:t>
      </w:r>
      <w:r w:rsidR="00DA4125">
        <w:rPr>
          <w:rFonts w:ascii="Arial" w:hAnsi="Arial" w:cs="Arial"/>
          <w:color w:val="4D4D4D"/>
        </w:rPr>
        <w:t xml:space="preserve">: Roxanne Tosto, City of Brigantine </w:t>
      </w:r>
      <w:r w:rsidR="00401459" w:rsidRPr="003174A1">
        <w:rPr>
          <w:rFonts w:ascii="Arial" w:hAnsi="Arial" w:cs="Arial"/>
          <w:color w:val="4D4D4D"/>
        </w:rPr>
        <w:t>Finance Office</w:t>
      </w:r>
      <w:r w:rsidR="005379E6">
        <w:rPr>
          <w:rFonts w:ascii="Arial" w:hAnsi="Arial" w:cs="Arial"/>
          <w:color w:val="4D4D4D"/>
        </w:rPr>
        <w:t>,</w:t>
      </w:r>
      <w:r w:rsidR="006A2DDE" w:rsidRPr="003174A1">
        <w:rPr>
          <w:rFonts w:ascii="Arial" w:hAnsi="Arial" w:cs="Arial"/>
          <w:color w:val="4D4D4D"/>
        </w:rPr>
        <w:t xml:space="preserve"> </w:t>
      </w:r>
      <w:r w:rsidR="00401459" w:rsidRPr="003174A1">
        <w:rPr>
          <w:rFonts w:ascii="Arial" w:hAnsi="Arial" w:cs="Arial"/>
          <w:color w:val="4D4D4D"/>
        </w:rPr>
        <w:t>1417 W. Brigantine Avenue, Brigantine,</w:t>
      </w:r>
      <w:r w:rsidR="00BD2032" w:rsidRPr="003174A1">
        <w:rPr>
          <w:rFonts w:ascii="Arial" w:hAnsi="Arial" w:cs="Arial"/>
          <w:color w:val="4D4D4D"/>
        </w:rPr>
        <w:t xml:space="preserve"> </w:t>
      </w:r>
      <w:r w:rsidR="00401459" w:rsidRPr="003174A1">
        <w:rPr>
          <w:rFonts w:ascii="Arial" w:hAnsi="Arial" w:cs="Arial"/>
          <w:color w:val="4D4D4D"/>
        </w:rPr>
        <w:t>NJ 08203</w:t>
      </w:r>
      <w:r w:rsidR="006A2DDE" w:rsidRPr="003174A1">
        <w:rPr>
          <w:rFonts w:ascii="Arial" w:hAnsi="Arial" w:cs="Arial"/>
          <w:color w:val="4D4D4D"/>
        </w:rPr>
        <w:t xml:space="preserve"> or via email to </w:t>
      </w:r>
      <w:hyperlink r:id="rId4" w:history="1">
        <w:r w:rsidR="002D586B" w:rsidRPr="003174A1">
          <w:rPr>
            <w:rStyle w:val="Hyperlink"/>
            <w:rFonts w:ascii="Arial" w:hAnsi="Arial" w:cs="Arial"/>
          </w:rPr>
          <w:t>rtosto@brigantinebeachnj.com</w:t>
        </w:r>
      </w:hyperlink>
      <w:r w:rsidR="00DC2CEF" w:rsidRPr="00DC2CE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06F2D">
        <w:rPr>
          <w:rStyle w:val="Hyperlink"/>
          <w:rFonts w:ascii="Arial" w:hAnsi="Arial" w:cs="Arial"/>
          <w:color w:val="auto"/>
          <w:u w:val="none"/>
        </w:rPr>
        <w:t xml:space="preserve"> .</w:t>
      </w:r>
      <w:r w:rsidR="00DC2CEF">
        <w:rPr>
          <w:rFonts w:ascii="Arial" w:hAnsi="Arial" w:cs="Arial"/>
          <w:color w:val="4D4D4D"/>
          <w:shd w:val="clear" w:color="auto" w:fill="FFFFFF"/>
        </w:rPr>
        <w:t>References to be furnished upon request.</w:t>
      </w:r>
    </w:p>
    <w:sectPr w:rsidR="00DC2CEF" w:rsidRPr="0006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E"/>
    <w:rsid w:val="000618C8"/>
    <w:rsid w:val="000A50C1"/>
    <w:rsid w:val="00107F7B"/>
    <w:rsid w:val="001612F9"/>
    <w:rsid w:val="00173B3F"/>
    <w:rsid w:val="001E42D9"/>
    <w:rsid w:val="00206F2D"/>
    <w:rsid w:val="00247DB4"/>
    <w:rsid w:val="002C6789"/>
    <w:rsid w:val="002D586B"/>
    <w:rsid w:val="003174A1"/>
    <w:rsid w:val="00401459"/>
    <w:rsid w:val="00405910"/>
    <w:rsid w:val="00434C94"/>
    <w:rsid w:val="005379E6"/>
    <w:rsid w:val="006A2DDE"/>
    <w:rsid w:val="006B40B6"/>
    <w:rsid w:val="00737E79"/>
    <w:rsid w:val="007B538B"/>
    <w:rsid w:val="00876510"/>
    <w:rsid w:val="008D2C51"/>
    <w:rsid w:val="008E7A82"/>
    <w:rsid w:val="009F1E3D"/>
    <w:rsid w:val="00AD5B6E"/>
    <w:rsid w:val="00B879E4"/>
    <w:rsid w:val="00BD2032"/>
    <w:rsid w:val="00BD6C56"/>
    <w:rsid w:val="00D207E5"/>
    <w:rsid w:val="00DA4125"/>
    <w:rsid w:val="00D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5459"/>
  <w15:chartTrackingRefBased/>
  <w15:docId w15:val="{CE81CDBE-491E-4FBE-B556-BDB0BE7A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2D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osto@brigantinebeac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rtosto@brigantinebeachnj.com</dc:creator>
  <cp:keywords/>
  <dc:description/>
  <cp:lastModifiedBy>O'Neill, Mollye</cp:lastModifiedBy>
  <cp:revision>2</cp:revision>
  <cp:lastPrinted>2022-07-11T14:00:00Z</cp:lastPrinted>
  <dcterms:created xsi:type="dcterms:W3CDTF">2022-08-08T15:40:00Z</dcterms:created>
  <dcterms:modified xsi:type="dcterms:W3CDTF">2022-08-08T15:40:00Z</dcterms:modified>
</cp:coreProperties>
</file>