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ED02" w14:textId="77777777" w:rsidR="00E55A22" w:rsidRPr="00AB5C71" w:rsidRDefault="00CC2133" w:rsidP="008662B3">
      <w:pPr>
        <w:jc w:val="center"/>
        <w:rPr>
          <w:rFonts w:ascii="Hoefler Text Black" w:hAnsi="Hoefler Text Black"/>
          <w:b/>
          <w:color w:val="0033CC"/>
          <w:sz w:val="52"/>
          <w:szCs w:val="52"/>
        </w:rPr>
      </w:pPr>
      <w:r>
        <w:rPr>
          <w:noProof/>
          <w:sz w:val="44"/>
          <w:szCs w:val="44"/>
          <w:lang w:bidi="ar-SA"/>
        </w:rPr>
        <w:drawing>
          <wp:anchor distT="0" distB="0" distL="114300" distR="114300" simplePos="0" relativeHeight="251657728" behindDoc="1" locked="0" layoutInCell="1" allowOverlap="1" wp14:anchorId="7979727D" wp14:editId="432A0F22">
            <wp:simplePos x="0" y="0"/>
            <wp:positionH relativeFrom="column">
              <wp:posOffset>21590</wp:posOffset>
            </wp:positionH>
            <wp:positionV relativeFrom="paragraph">
              <wp:posOffset>2540</wp:posOffset>
            </wp:positionV>
            <wp:extent cx="922655" cy="979170"/>
            <wp:effectExtent l="19050" t="0" r="0" b="0"/>
            <wp:wrapNone/>
            <wp:docPr id="2" name="Picture 0" descr="city se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ity sea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2B3">
        <w:rPr>
          <w:rFonts w:ascii="Hoefler Text Black" w:hAnsi="Hoefler Text Black"/>
          <w:b/>
          <w:color w:val="0000FF"/>
          <w:sz w:val="52"/>
          <w:szCs w:val="52"/>
        </w:rPr>
        <w:tab/>
      </w:r>
      <w:r w:rsidR="00103276" w:rsidRPr="00AB5C71">
        <w:rPr>
          <w:rFonts w:ascii="Hoefler Text Black" w:hAnsi="Hoefler Text Black"/>
          <w:b/>
          <w:color w:val="0033CC"/>
          <w:sz w:val="52"/>
          <w:szCs w:val="52"/>
        </w:rPr>
        <w:t>CITY OF BRIGANTINE</w:t>
      </w:r>
    </w:p>
    <w:p w14:paraId="31A33441" w14:textId="77777777" w:rsidR="00103276" w:rsidRPr="00AB5C71" w:rsidRDefault="00FE6AF1" w:rsidP="00AB5C71">
      <w:pPr>
        <w:jc w:val="center"/>
        <w:rPr>
          <w:rFonts w:ascii="Perpetua" w:hAnsi="Perpetua"/>
          <w:color w:val="0033CC"/>
          <w:sz w:val="20"/>
          <w:szCs w:val="20"/>
        </w:rPr>
      </w:pPr>
      <w:r w:rsidRPr="00AB5C71">
        <w:rPr>
          <w:rFonts w:ascii="Perpetua" w:hAnsi="Perpetua"/>
          <w:color w:val="0033CC"/>
          <w:sz w:val="20"/>
          <w:szCs w:val="20"/>
        </w:rPr>
        <w:t>14</w:t>
      </w:r>
      <w:r w:rsidR="00944C56" w:rsidRPr="00AB5C71">
        <w:rPr>
          <w:rFonts w:ascii="Perpetua" w:hAnsi="Perpetua"/>
          <w:color w:val="0033CC"/>
          <w:sz w:val="20"/>
          <w:szCs w:val="20"/>
        </w:rPr>
        <w:t xml:space="preserve">17 West Brigantine Avenue </w:t>
      </w:r>
      <w:r w:rsidR="00103276" w:rsidRPr="00AB5C71">
        <w:rPr>
          <w:rFonts w:ascii="Perpetua" w:hAnsi="Perpetua"/>
          <w:color w:val="0033CC"/>
          <w:sz w:val="20"/>
          <w:szCs w:val="20"/>
        </w:rPr>
        <w:t>• Brigantine, NJ 08203</w:t>
      </w:r>
    </w:p>
    <w:p w14:paraId="5D1862E0" w14:textId="77777777" w:rsidR="00AB5C71" w:rsidRDefault="00103276" w:rsidP="00854E95">
      <w:pPr>
        <w:jc w:val="center"/>
        <w:rPr>
          <w:rFonts w:ascii="Perpetua" w:hAnsi="Perpetua"/>
          <w:color w:val="0033CC"/>
          <w:sz w:val="20"/>
          <w:szCs w:val="20"/>
        </w:rPr>
      </w:pPr>
      <w:r w:rsidRPr="00854E95">
        <w:rPr>
          <w:rFonts w:ascii="Perpetua" w:hAnsi="Perpetua"/>
          <w:color w:val="0033CC"/>
          <w:sz w:val="20"/>
          <w:szCs w:val="20"/>
        </w:rPr>
        <w:t>Telephone</w:t>
      </w:r>
      <w:r w:rsidR="00854E95">
        <w:rPr>
          <w:rFonts w:ascii="Perpetua" w:hAnsi="Perpetua"/>
          <w:color w:val="0033CC"/>
          <w:sz w:val="20"/>
          <w:szCs w:val="20"/>
        </w:rPr>
        <w:t>:</w:t>
      </w:r>
      <w:r w:rsidRPr="00854E95">
        <w:rPr>
          <w:rFonts w:ascii="Perpetua" w:hAnsi="Perpetua"/>
          <w:color w:val="0033CC"/>
          <w:sz w:val="20"/>
          <w:szCs w:val="20"/>
        </w:rPr>
        <w:t xml:space="preserve"> (609) 266-7</w:t>
      </w:r>
      <w:r w:rsidR="00944C56" w:rsidRPr="00854E95">
        <w:rPr>
          <w:rFonts w:ascii="Perpetua" w:hAnsi="Perpetua"/>
          <w:color w:val="0033CC"/>
          <w:sz w:val="20"/>
          <w:szCs w:val="20"/>
        </w:rPr>
        <w:t>6</w:t>
      </w:r>
      <w:r w:rsidR="003B0AEA" w:rsidRPr="00854E95">
        <w:rPr>
          <w:rFonts w:ascii="Perpetua" w:hAnsi="Perpetua"/>
          <w:color w:val="0033CC"/>
          <w:sz w:val="20"/>
          <w:szCs w:val="20"/>
        </w:rPr>
        <w:t>00</w:t>
      </w:r>
      <w:r w:rsidR="00854E95">
        <w:rPr>
          <w:rFonts w:ascii="Perpetua" w:hAnsi="Perpetua"/>
          <w:color w:val="0033CC"/>
          <w:sz w:val="20"/>
          <w:szCs w:val="20"/>
        </w:rPr>
        <w:t xml:space="preserve"> </w:t>
      </w:r>
      <w:r w:rsidR="00854E95" w:rsidRPr="00AB5C71">
        <w:rPr>
          <w:rFonts w:ascii="Perpetua" w:hAnsi="Perpetua"/>
          <w:color w:val="0033CC"/>
          <w:sz w:val="20"/>
          <w:szCs w:val="20"/>
        </w:rPr>
        <w:t>•</w:t>
      </w:r>
      <w:r w:rsidR="00854E95">
        <w:rPr>
          <w:rFonts w:ascii="Perpetua" w:hAnsi="Perpetua"/>
          <w:color w:val="0033CC"/>
          <w:sz w:val="20"/>
          <w:szCs w:val="20"/>
        </w:rPr>
        <w:t xml:space="preserve"> Fax: (609) 266-3823</w:t>
      </w:r>
    </w:p>
    <w:p w14:paraId="0B960D3C" w14:textId="77777777" w:rsidR="00854E95" w:rsidRDefault="009B2EF2" w:rsidP="00854E95">
      <w:pPr>
        <w:jc w:val="center"/>
        <w:rPr>
          <w:rFonts w:ascii="Perpetua" w:hAnsi="Perpetua"/>
          <w:color w:val="0033CC"/>
          <w:sz w:val="20"/>
          <w:szCs w:val="20"/>
        </w:rPr>
      </w:pPr>
      <w:hyperlink r:id="rId9" w:history="1">
        <w:r w:rsidR="00854E95" w:rsidRPr="00D63317">
          <w:rPr>
            <w:rStyle w:val="Hyperlink"/>
            <w:rFonts w:ascii="Perpetua" w:hAnsi="Perpetua"/>
            <w:sz w:val="20"/>
            <w:szCs w:val="20"/>
          </w:rPr>
          <w:t>www.brigantinebeachnj.com</w:t>
        </w:r>
      </w:hyperlink>
    </w:p>
    <w:p w14:paraId="168672D1" w14:textId="77777777" w:rsidR="00854E95" w:rsidRPr="00854E95" w:rsidRDefault="00854E95" w:rsidP="00854E95">
      <w:pPr>
        <w:jc w:val="center"/>
        <w:rPr>
          <w:rFonts w:ascii="Perpetua" w:hAnsi="Perpetua"/>
          <w:color w:val="0033CC"/>
          <w:sz w:val="20"/>
          <w:szCs w:val="20"/>
        </w:rPr>
      </w:pPr>
    </w:p>
    <w:p w14:paraId="3EEF825C" w14:textId="77777777" w:rsidR="00103276" w:rsidRPr="00AB5C71" w:rsidRDefault="00103276" w:rsidP="00AB5C71">
      <w:pPr>
        <w:jc w:val="center"/>
        <w:rPr>
          <w:rFonts w:ascii="Perpetua" w:hAnsi="Perpetua"/>
          <w:color w:val="0033CC"/>
          <w:sz w:val="20"/>
          <w:szCs w:val="20"/>
        </w:rPr>
      </w:pPr>
    </w:p>
    <w:p w14:paraId="0568D360" w14:textId="77777777" w:rsidR="00231C44" w:rsidRPr="00AB5C71" w:rsidRDefault="00231C44" w:rsidP="00231C44">
      <w:pPr>
        <w:rPr>
          <w:rFonts w:ascii="Garamond" w:hAnsi="Garamond"/>
          <w:b/>
          <w:color w:val="0033CC"/>
          <w:sz w:val="18"/>
          <w:szCs w:val="18"/>
        </w:rPr>
      </w:pPr>
    </w:p>
    <w:p w14:paraId="2181B616" w14:textId="77777777" w:rsidR="00231C44" w:rsidRDefault="00231C44" w:rsidP="00231C44">
      <w:pPr>
        <w:rPr>
          <w:rFonts w:ascii="Arial" w:hAnsi="Arial" w:cs="Arial"/>
          <w:color w:val="000000" w:themeColor="text1"/>
        </w:rPr>
      </w:pPr>
    </w:p>
    <w:p w14:paraId="083323EA" w14:textId="77777777" w:rsidR="00231C44" w:rsidRDefault="00231C44" w:rsidP="00231C44">
      <w:pPr>
        <w:rPr>
          <w:rFonts w:ascii="Arial" w:hAnsi="Arial" w:cs="Arial"/>
          <w:color w:val="000000" w:themeColor="text1"/>
        </w:rPr>
      </w:pPr>
    </w:p>
    <w:p w14:paraId="2CF58B25" w14:textId="77777777" w:rsidR="00B674D6" w:rsidRDefault="00B674D6" w:rsidP="00B674D6">
      <w:pPr>
        <w:jc w:val="center"/>
        <w:rPr>
          <w:rStyle w:val="Strong"/>
          <w:rFonts w:ascii="Helvetica" w:hAnsi="Helvetica" w:cs="Helvetica"/>
          <w:sz w:val="40"/>
          <w:szCs w:val="40"/>
        </w:rPr>
      </w:pPr>
      <w:r w:rsidRPr="00B674D6">
        <w:rPr>
          <w:rStyle w:val="Strong"/>
          <w:rFonts w:ascii="Helvetica" w:hAnsi="Helvetica" w:cs="Helvetica"/>
          <w:sz w:val="40"/>
          <w:szCs w:val="40"/>
        </w:rPr>
        <w:t>JOB POSTING</w:t>
      </w:r>
      <w:r w:rsidR="00EA56F3">
        <w:rPr>
          <w:rStyle w:val="Strong"/>
          <w:rFonts w:ascii="Helvetica" w:hAnsi="Helvetica" w:cs="Helvetica"/>
          <w:sz w:val="40"/>
          <w:szCs w:val="40"/>
        </w:rPr>
        <w:t xml:space="preserve"> </w:t>
      </w:r>
    </w:p>
    <w:p w14:paraId="62E7DAB0" w14:textId="77777777" w:rsidR="00B674D6" w:rsidRDefault="00B674D6" w:rsidP="00B674D6">
      <w:pPr>
        <w:rPr>
          <w:rStyle w:val="Strong"/>
          <w:rFonts w:ascii="Helvetica" w:hAnsi="Helvetica" w:cs="Helvetica"/>
          <w:b w:val="0"/>
          <w:sz w:val="32"/>
          <w:szCs w:val="32"/>
        </w:rPr>
      </w:pPr>
    </w:p>
    <w:p w14:paraId="73BD8061" w14:textId="77777777" w:rsidR="00610CEF" w:rsidRDefault="00610CEF" w:rsidP="00B674D6">
      <w:pPr>
        <w:rPr>
          <w:rStyle w:val="Strong"/>
          <w:rFonts w:ascii="Helvetica" w:hAnsi="Helvetica" w:cs="Helvetica"/>
        </w:rPr>
      </w:pPr>
    </w:p>
    <w:p w14:paraId="101AC420" w14:textId="12964A07" w:rsidR="00C14AF8" w:rsidRDefault="00925A00" w:rsidP="00EA56F3">
      <w:pPr>
        <w:rPr>
          <w:rFonts w:ascii="Helvetica" w:hAnsi="Helvetica" w:cs="Helvetica"/>
        </w:rPr>
      </w:pPr>
      <w:r>
        <w:rPr>
          <w:rStyle w:val="Strong"/>
          <w:rFonts w:ascii="Helvetica" w:hAnsi="Helvetica" w:cs="Helvetica"/>
        </w:rPr>
        <w:t>Public Works</w:t>
      </w:r>
      <w:r w:rsidR="00B674D6">
        <w:rPr>
          <w:rStyle w:val="Strong"/>
          <w:rFonts w:ascii="Helvetica" w:hAnsi="Helvetica" w:cs="Helvetica"/>
        </w:rPr>
        <w:t xml:space="preserve"> </w:t>
      </w:r>
      <w:r w:rsidR="005F1FC6">
        <w:rPr>
          <w:rStyle w:val="Strong"/>
          <w:rFonts w:ascii="Helvetica" w:hAnsi="Helvetica" w:cs="Helvetica"/>
        </w:rPr>
        <w:t>–</w:t>
      </w:r>
      <w:r w:rsidR="00B674D6">
        <w:rPr>
          <w:rStyle w:val="Strong"/>
          <w:rFonts w:ascii="Helvetica" w:hAnsi="Helvetica" w:cs="Helvetica"/>
        </w:rPr>
        <w:t xml:space="preserve"> </w:t>
      </w:r>
      <w:r w:rsidR="00EB78AE">
        <w:rPr>
          <w:rStyle w:val="Strong"/>
          <w:rFonts w:ascii="Helvetica" w:hAnsi="Helvetica" w:cs="Helvetica"/>
        </w:rPr>
        <w:t>Seasonal Employees (2 or 3 positions)</w:t>
      </w:r>
      <w:r w:rsidR="00B674D6">
        <w:rPr>
          <w:rFonts w:ascii="Helvetica" w:hAnsi="Helvetica" w:cs="Helvetica"/>
        </w:rPr>
        <w:t xml:space="preserve"> – The City of Brigantine, under the direction of the City Manager</w:t>
      </w:r>
      <w:r>
        <w:rPr>
          <w:rFonts w:ascii="Helvetica" w:hAnsi="Helvetica" w:cs="Helvetica"/>
        </w:rPr>
        <w:t>, is</w:t>
      </w:r>
      <w:r w:rsidR="00B674D6">
        <w:rPr>
          <w:rFonts w:ascii="Helvetica" w:hAnsi="Helvetica" w:cs="Helvetica"/>
        </w:rPr>
        <w:t xml:space="preserve"> seeking </w:t>
      </w:r>
      <w:r w:rsidR="00EB78AE">
        <w:rPr>
          <w:rFonts w:ascii="Helvetica" w:hAnsi="Helvetica" w:cs="Helvetica"/>
        </w:rPr>
        <w:t xml:space="preserve">two, or more, </w:t>
      </w:r>
      <w:r w:rsidR="00C14AF8">
        <w:rPr>
          <w:rFonts w:ascii="Helvetica" w:hAnsi="Helvetica" w:cs="Helvetica"/>
        </w:rPr>
        <w:t xml:space="preserve">responsible, </w:t>
      </w:r>
      <w:r w:rsidR="00921D5C">
        <w:rPr>
          <w:rFonts w:ascii="Helvetica" w:hAnsi="Helvetica" w:cs="Helvetica"/>
        </w:rPr>
        <w:t>motivated and</w:t>
      </w:r>
      <w:r w:rsidR="00C14AF8">
        <w:rPr>
          <w:rFonts w:ascii="Helvetica" w:hAnsi="Helvetica" w:cs="Helvetica"/>
        </w:rPr>
        <w:t xml:space="preserve"> energetic individual</w:t>
      </w:r>
      <w:r w:rsidR="00EB78AE">
        <w:rPr>
          <w:rFonts w:ascii="Helvetica" w:hAnsi="Helvetica" w:cs="Helvetica"/>
        </w:rPr>
        <w:t>s</w:t>
      </w:r>
      <w:r>
        <w:rPr>
          <w:rFonts w:ascii="Helvetica" w:hAnsi="Helvetica" w:cs="Helvetica"/>
        </w:rPr>
        <w:t xml:space="preserve"> to work </w:t>
      </w:r>
      <w:r w:rsidR="00921D5C">
        <w:rPr>
          <w:rFonts w:ascii="Helvetica" w:hAnsi="Helvetica" w:cs="Helvetica"/>
        </w:rPr>
        <w:t xml:space="preserve">under the </w:t>
      </w:r>
      <w:r>
        <w:rPr>
          <w:rFonts w:ascii="Helvetica" w:hAnsi="Helvetica" w:cs="Helvetica"/>
        </w:rPr>
        <w:t>Public Works Superintendent</w:t>
      </w:r>
      <w:r w:rsidR="00C14AF8">
        <w:rPr>
          <w:rFonts w:ascii="Helvetica" w:hAnsi="Helvetica" w:cs="Helvetica"/>
        </w:rPr>
        <w:t xml:space="preserve"> and/or his Supervisors</w:t>
      </w:r>
      <w:r w:rsidR="00EB78AE">
        <w:rPr>
          <w:rFonts w:ascii="Helvetica" w:hAnsi="Helvetica" w:cs="Helvetica"/>
        </w:rPr>
        <w:t xml:space="preserve"> for the 202</w:t>
      </w:r>
      <w:r w:rsidR="009B2EF2">
        <w:rPr>
          <w:rFonts w:ascii="Helvetica" w:hAnsi="Helvetica" w:cs="Helvetica"/>
        </w:rPr>
        <w:t>2</w:t>
      </w:r>
      <w:r w:rsidR="00EB78AE">
        <w:rPr>
          <w:rFonts w:ascii="Helvetica" w:hAnsi="Helvetica" w:cs="Helvetica"/>
        </w:rPr>
        <w:t xml:space="preserve"> summer season only</w:t>
      </w:r>
      <w:r>
        <w:rPr>
          <w:rFonts w:ascii="Helvetica" w:hAnsi="Helvetica" w:cs="Helvetica"/>
        </w:rPr>
        <w:t xml:space="preserve">. </w:t>
      </w:r>
      <w:r w:rsidR="0071097D">
        <w:rPr>
          <w:rFonts w:ascii="Helvetica" w:hAnsi="Helvetica" w:cs="Helvetica"/>
        </w:rPr>
        <w:t xml:space="preserve">Individual must be 18 years of age, or older. </w:t>
      </w:r>
      <w:r w:rsidR="00921D5C">
        <w:rPr>
          <w:rFonts w:ascii="Helvetica" w:hAnsi="Helvetica" w:cs="Helvetica"/>
        </w:rPr>
        <w:t xml:space="preserve">Responsibilities include, but are not limited to: </w:t>
      </w:r>
      <w:r w:rsidR="00EB78AE">
        <w:rPr>
          <w:rFonts w:ascii="Helvetica" w:hAnsi="Helvetica" w:cs="Helvetica"/>
        </w:rPr>
        <w:t>General lawn maintenance (mowing, weeding, etc.), Trash clean-up (beaches included) and other general labor duties.</w:t>
      </w:r>
    </w:p>
    <w:p w14:paraId="307E95C5" w14:textId="77777777" w:rsidR="00C14AF8" w:rsidRDefault="00C14AF8" w:rsidP="00EA56F3">
      <w:pPr>
        <w:rPr>
          <w:rFonts w:ascii="Helvetica" w:hAnsi="Helvetica" w:cs="Helvetica"/>
        </w:rPr>
      </w:pPr>
    </w:p>
    <w:p w14:paraId="6568B327" w14:textId="72107785" w:rsidR="00C14AF8" w:rsidRDefault="00925A00" w:rsidP="00EA56F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Candidate must be able to start work </w:t>
      </w:r>
      <w:r w:rsidR="00EB78AE">
        <w:rPr>
          <w:rFonts w:ascii="Helvetica" w:hAnsi="Helvetica" w:cs="Helvetica"/>
        </w:rPr>
        <w:t>on or around May 1</w:t>
      </w:r>
      <w:r w:rsidR="00EB78AE" w:rsidRPr="00EB78AE">
        <w:rPr>
          <w:rFonts w:ascii="Helvetica" w:hAnsi="Helvetica" w:cs="Helvetica"/>
          <w:vertAlign w:val="superscript"/>
        </w:rPr>
        <w:t>st</w:t>
      </w:r>
      <w:r w:rsidR="00EB78AE">
        <w:rPr>
          <w:rFonts w:ascii="Helvetica" w:hAnsi="Helvetica" w:cs="Helvetica"/>
        </w:rPr>
        <w:t xml:space="preserve"> and will be employed until approximately September 30th</w:t>
      </w:r>
      <w:r>
        <w:rPr>
          <w:rFonts w:ascii="Helvetica" w:hAnsi="Helvetica" w:cs="Helvetica"/>
        </w:rPr>
        <w:t xml:space="preserve">. </w:t>
      </w:r>
      <w:r w:rsidR="00C14AF8">
        <w:rPr>
          <w:rFonts w:ascii="Helvetica" w:hAnsi="Helvetica" w:cs="Helvetica"/>
        </w:rPr>
        <w:t xml:space="preserve">Hours are </w:t>
      </w:r>
      <w:r w:rsidR="00EB78AE">
        <w:rPr>
          <w:rFonts w:ascii="Helvetica" w:hAnsi="Helvetica" w:cs="Helvetica"/>
        </w:rPr>
        <w:t>40</w:t>
      </w:r>
      <w:r w:rsidR="00C14AF8">
        <w:rPr>
          <w:rFonts w:ascii="Helvetica" w:hAnsi="Helvetica" w:cs="Helvetica"/>
        </w:rPr>
        <w:t xml:space="preserve"> hours per week and </w:t>
      </w:r>
      <w:r w:rsidR="00EB78AE">
        <w:rPr>
          <w:rFonts w:ascii="Helvetica" w:hAnsi="Helvetica" w:cs="Helvetica"/>
        </w:rPr>
        <w:t>s</w:t>
      </w:r>
      <w:r w:rsidR="00921D5C" w:rsidRPr="00626177">
        <w:rPr>
          <w:rFonts w:ascii="Helvetica" w:hAnsi="Helvetica" w:cs="Helvetica"/>
        </w:rPr>
        <w:t xml:space="preserve">alary </w:t>
      </w:r>
      <w:r w:rsidR="00EB78AE">
        <w:rPr>
          <w:rFonts w:ascii="Helvetica" w:hAnsi="Helvetica" w:cs="Helvetica"/>
        </w:rPr>
        <w:t>starts at $</w:t>
      </w:r>
      <w:r w:rsidR="003B0030">
        <w:rPr>
          <w:rFonts w:ascii="Helvetica" w:hAnsi="Helvetica" w:cs="Helvetica"/>
        </w:rPr>
        <w:t>1</w:t>
      </w:r>
      <w:r w:rsidR="00EB78AE">
        <w:rPr>
          <w:rFonts w:ascii="Helvetica" w:hAnsi="Helvetica" w:cs="Helvetica"/>
        </w:rPr>
        <w:t>3</w:t>
      </w:r>
      <w:r w:rsidR="003B0030">
        <w:rPr>
          <w:rFonts w:ascii="Helvetica" w:hAnsi="Helvetica" w:cs="Helvetica"/>
        </w:rPr>
        <w:t xml:space="preserve">.00 </w:t>
      </w:r>
      <w:r w:rsidR="00D3190B">
        <w:rPr>
          <w:rFonts w:ascii="Helvetica" w:hAnsi="Helvetica" w:cs="Helvetica"/>
        </w:rPr>
        <w:t>per hour.</w:t>
      </w:r>
    </w:p>
    <w:p w14:paraId="503CD720" w14:textId="77777777" w:rsidR="005F1FC6" w:rsidRDefault="005F1FC6" w:rsidP="00B674D6">
      <w:pPr>
        <w:rPr>
          <w:rFonts w:ascii="Helvetica" w:hAnsi="Helvetica" w:cs="Helvetica"/>
        </w:rPr>
      </w:pPr>
    </w:p>
    <w:p w14:paraId="2774062E" w14:textId="77777777" w:rsidR="00EE1CCB" w:rsidRDefault="00B674D6" w:rsidP="00B674D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Interested candidates must send </w:t>
      </w:r>
      <w:r w:rsidR="00F91EF4">
        <w:rPr>
          <w:rFonts w:ascii="Helvetica" w:hAnsi="Helvetica" w:cs="Helvetica"/>
        </w:rPr>
        <w:t xml:space="preserve">a </w:t>
      </w:r>
      <w:r>
        <w:rPr>
          <w:rFonts w:ascii="Helvetica" w:hAnsi="Helvetica" w:cs="Helvetica"/>
        </w:rPr>
        <w:t xml:space="preserve">letter </w:t>
      </w:r>
      <w:r w:rsidR="00F91EF4">
        <w:rPr>
          <w:rFonts w:ascii="Helvetica" w:hAnsi="Helvetica" w:cs="Helvetica"/>
        </w:rPr>
        <w:t xml:space="preserve">of interest </w:t>
      </w:r>
      <w:r w:rsidR="000F3273">
        <w:rPr>
          <w:rFonts w:ascii="Helvetica" w:hAnsi="Helvetica" w:cs="Helvetica"/>
        </w:rPr>
        <w:t xml:space="preserve">and </w:t>
      </w:r>
      <w:r w:rsidR="00EE1CCB">
        <w:rPr>
          <w:rFonts w:ascii="Helvetica" w:hAnsi="Helvetica" w:cs="Helvetica"/>
        </w:rPr>
        <w:t xml:space="preserve">a completed </w:t>
      </w:r>
      <w:r w:rsidR="000F3273">
        <w:rPr>
          <w:rFonts w:ascii="Helvetica" w:hAnsi="Helvetica" w:cs="Helvetica"/>
        </w:rPr>
        <w:t xml:space="preserve">City of Brigantine Employment </w:t>
      </w:r>
      <w:r w:rsidR="00EE1CCB">
        <w:rPr>
          <w:rFonts w:ascii="Helvetica" w:hAnsi="Helvetica" w:cs="Helvetica"/>
        </w:rPr>
        <w:t>A</w:t>
      </w:r>
      <w:r w:rsidR="000F3273">
        <w:rPr>
          <w:rFonts w:ascii="Helvetica" w:hAnsi="Helvetica" w:cs="Helvetica"/>
        </w:rPr>
        <w:t xml:space="preserve">pplication (found on website at </w:t>
      </w:r>
      <w:hyperlink r:id="rId10" w:history="1">
        <w:r w:rsidR="000F3273" w:rsidRPr="00DE6351">
          <w:rPr>
            <w:rStyle w:val="Hyperlink"/>
            <w:rFonts w:ascii="Helvetica" w:hAnsi="Helvetica" w:cs="Helvetica"/>
          </w:rPr>
          <w:t>www.brigantinebeach.org</w:t>
        </w:r>
      </w:hyperlink>
      <w:r w:rsidR="000F3273">
        <w:rPr>
          <w:rFonts w:ascii="Helvetica" w:hAnsi="Helvetica" w:cs="Helvetica"/>
        </w:rPr>
        <w:t xml:space="preserve">) </w:t>
      </w:r>
      <w:r>
        <w:rPr>
          <w:rFonts w:ascii="Helvetica" w:hAnsi="Helvetica" w:cs="Helvetica"/>
        </w:rPr>
        <w:t xml:space="preserve">to </w:t>
      </w:r>
    </w:p>
    <w:p w14:paraId="4915D61E" w14:textId="13B75D4C" w:rsidR="00B674D6" w:rsidRDefault="00B674D6" w:rsidP="00B674D6">
      <w:r>
        <w:rPr>
          <w:rFonts w:ascii="Helvetica" w:hAnsi="Helvetica" w:cs="Helvetica"/>
        </w:rPr>
        <w:t xml:space="preserve">Mollye O’Neill, Director of Personnel, City of Brigantine,1417 W. Brigantine Avenue, Brigantine, NJ 08203 or email to </w:t>
      </w:r>
      <w:hyperlink r:id="rId11" w:history="1">
        <w:r w:rsidRPr="00A74518">
          <w:rPr>
            <w:rStyle w:val="Hyperlink"/>
            <w:rFonts w:ascii="Helvetica" w:hAnsi="Helvetica" w:cs="Helvetica"/>
          </w:rPr>
          <w:t>moneill@brigantinebeachnj.com</w:t>
        </w:r>
      </w:hyperlink>
      <w:r w:rsidR="007B569C">
        <w:rPr>
          <w:rStyle w:val="Hyperlink"/>
          <w:rFonts w:ascii="Helvetica" w:hAnsi="Helvetica" w:cs="Helvetica"/>
        </w:rPr>
        <w:t>.</w:t>
      </w:r>
    </w:p>
    <w:p w14:paraId="65C42186" w14:textId="77777777" w:rsidR="003B0329" w:rsidRDefault="003B0329" w:rsidP="00231C44">
      <w:pPr>
        <w:rPr>
          <w:rFonts w:ascii="Arial" w:hAnsi="Arial" w:cs="Arial"/>
          <w:color w:val="000000" w:themeColor="text1"/>
        </w:rPr>
      </w:pPr>
    </w:p>
    <w:p w14:paraId="31328086" w14:textId="77777777" w:rsidR="003B0329" w:rsidRDefault="003B0329" w:rsidP="00231C44">
      <w:pPr>
        <w:rPr>
          <w:rFonts w:ascii="Arial" w:hAnsi="Arial" w:cs="Arial"/>
          <w:color w:val="000000" w:themeColor="text1"/>
        </w:rPr>
      </w:pPr>
    </w:p>
    <w:sectPr w:rsidR="003B0329" w:rsidSect="004D1A04">
      <w:headerReference w:type="default" r:id="rId12"/>
      <w:pgSz w:w="12240" w:h="15840"/>
      <w:pgMar w:top="57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9E959" w14:textId="77777777" w:rsidR="0059159B" w:rsidRDefault="0059159B" w:rsidP="00056DA6">
      <w:r>
        <w:separator/>
      </w:r>
    </w:p>
  </w:endnote>
  <w:endnote w:type="continuationSeparator" w:id="0">
    <w:p w14:paraId="34DAB4D1" w14:textId="77777777" w:rsidR="0059159B" w:rsidRDefault="0059159B" w:rsidP="0005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efler Text Black">
    <w:altName w:val="Constantia"/>
    <w:panose1 w:val="02030802060706020203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B3442" w14:textId="77777777" w:rsidR="0059159B" w:rsidRDefault="0059159B" w:rsidP="00056DA6">
      <w:r>
        <w:separator/>
      </w:r>
    </w:p>
  </w:footnote>
  <w:footnote w:type="continuationSeparator" w:id="0">
    <w:p w14:paraId="46DF35C0" w14:textId="77777777" w:rsidR="0059159B" w:rsidRDefault="0059159B" w:rsidP="00056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C2088" w14:textId="77777777" w:rsidR="00056DA6" w:rsidRDefault="001F7D38">
    <w:pPr>
      <w:pStyle w:val="Header"/>
    </w:pPr>
    <w:r>
      <w:ptab w:relativeTo="indent" w:alignment="left" w:leader="none"/>
    </w:r>
    <w:r>
      <w:ptab w:relativeTo="margin" w:alignment="left" w:leader="none"/>
    </w:r>
    <w:r>
      <w:t xml:space="preserve">            </w:t>
    </w:r>
    <w:r w:rsidR="00056DA6">
      <w:t>Joe Maher</w:t>
    </w:r>
  </w:p>
  <w:p w14:paraId="24A8F553" w14:textId="77777777" w:rsidR="00056DA6" w:rsidRDefault="001F7D38">
    <w:pPr>
      <w:pStyle w:val="Header"/>
    </w:pPr>
    <w:r>
      <w:t xml:space="preserve">            May 7, 2012</w:t>
    </w:r>
  </w:p>
  <w:p w14:paraId="00D8248F" w14:textId="77777777" w:rsidR="00056DA6" w:rsidRDefault="00056D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13A1"/>
    <w:multiLevelType w:val="hybridMultilevel"/>
    <w:tmpl w:val="765E7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6706D"/>
    <w:multiLevelType w:val="hybridMultilevel"/>
    <w:tmpl w:val="AAE0FE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0204379">
    <w:abstractNumId w:val="1"/>
  </w:num>
  <w:num w:numId="2" w16cid:durableId="1162743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59"/>
    <w:rsid w:val="000202AC"/>
    <w:rsid w:val="00056DA6"/>
    <w:rsid w:val="00075959"/>
    <w:rsid w:val="00084914"/>
    <w:rsid w:val="0009207D"/>
    <w:rsid w:val="00093125"/>
    <w:rsid w:val="000A5658"/>
    <w:rsid w:val="000B33D1"/>
    <w:rsid w:val="000C56F8"/>
    <w:rsid w:val="000C5BD4"/>
    <w:rsid w:val="000E6116"/>
    <w:rsid w:val="000F3273"/>
    <w:rsid w:val="000F4EDE"/>
    <w:rsid w:val="00100159"/>
    <w:rsid w:val="00103276"/>
    <w:rsid w:val="001324C4"/>
    <w:rsid w:val="001C1721"/>
    <w:rsid w:val="001F040B"/>
    <w:rsid w:val="001F6D84"/>
    <w:rsid w:val="001F7D38"/>
    <w:rsid w:val="00231C44"/>
    <w:rsid w:val="00252E35"/>
    <w:rsid w:val="002559FE"/>
    <w:rsid w:val="003473F5"/>
    <w:rsid w:val="003B0030"/>
    <w:rsid w:val="003B0329"/>
    <w:rsid w:val="003B0AEA"/>
    <w:rsid w:val="003C1076"/>
    <w:rsid w:val="00405D22"/>
    <w:rsid w:val="00421B97"/>
    <w:rsid w:val="004320B6"/>
    <w:rsid w:val="0047220D"/>
    <w:rsid w:val="00477F30"/>
    <w:rsid w:val="004B09AF"/>
    <w:rsid w:val="004B738D"/>
    <w:rsid w:val="004D1A04"/>
    <w:rsid w:val="00511C03"/>
    <w:rsid w:val="00533DEE"/>
    <w:rsid w:val="0059159B"/>
    <w:rsid w:val="005F1FC6"/>
    <w:rsid w:val="005F4DBD"/>
    <w:rsid w:val="00610CEF"/>
    <w:rsid w:val="00626177"/>
    <w:rsid w:val="00627B13"/>
    <w:rsid w:val="0071097D"/>
    <w:rsid w:val="007138CD"/>
    <w:rsid w:val="007B569C"/>
    <w:rsid w:val="007F07F2"/>
    <w:rsid w:val="007F1448"/>
    <w:rsid w:val="00827414"/>
    <w:rsid w:val="00854E95"/>
    <w:rsid w:val="008662B3"/>
    <w:rsid w:val="008B1EB5"/>
    <w:rsid w:val="008F7051"/>
    <w:rsid w:val="00921D5C"/>
    <w:rsid w:val="00925A00"/>
    <w:rsid w:val="00934A27"/>
    <w:rsid w:val="00940D33"/>
    <w:rsid w:val="0094458A"/>
    <w:rsid w:val="00944C56"/>
    <w:rsid w:val="00963EDD"/>
    <w:rsid w:val="009657FB"/>
    <w:rsid w:val="0099494F"/>
    <w:rsid w:val="009B0DD8"/>
    <w:rsid w:val="009B2EF2"/>
    <w:rsid w:val="009F2CD7"/>
    <w:rsid w:val="009F6381"/>
    <w:rsid w:val="009F7E9A"/>
    <w:rsid w:val="00A06E2B"/>
    <w:rsid w:val="00A43363"/>
    <w:rsid w:val="00A96DC5"/>
    <w:rsid w:val="00AB5C71"/>
    <w:rsid w:val="00AD2FE9"/>
    <w:rsid w:val="00B674D6"/>
    <w:rsid w:val="00BC5489"/>
    <w:rsid w:val="00C05D07"/>
    <w:rsid w:val="00C13E32"/>
    <w:rsid w:val="00C14AF8"/>
    <w:rsid w:val="00C26A19"/>
    <w:rsid w:val="00C34915"/>
    <w:rsid w:val="00C432D8"/>
    <w:rsid w:val="00C45FE1"/>
    <w:rsid w:val="00CA46D8"/>
    <w:rsid w:val="00CC0AED"/>
    <w:rsid w:val="00CC2133"/>
    <w:rsid w:val="00D02F98"/>
    <w:rsid w:val="00D3190B"/>
    <w:rsid w:val="00D67F0D"/>
    <w:rsid w:val="00D92540"/>
    <w:rsid w:val="00DB17BB"/>
    <w:rsid w:val="00DD3F4D"/>
    <w:rsid w:val="00E40839"/>
    <w:rsid w:val="00E55A22"/>
    <w:rsid w:val="00EA35A1"/>
    <w:rsid w:val="00EA4D7D"/>
    <w:rsid w:val="00EA56F3"/>
    <w:rsid w:val="00EB78AE"/>
    <w:rsid w:val="00EE11E6"/>
    <w:rsid w:val="00EE1CCB"/>
    <w:rsid w:val="00EE1F3C"/>
    <w:rsid w:val="00F421BC"/>
    <w:rsid w:val="00F65C25"/>
    <w:rsid w:val="00F91EF4"/>
    <w:rsid w:val="00FA644E"/>
    <w:rsid w:val="00FC19C6"/>
    <w:rsid w:val="00FD1567"/>
    <w:rsid w:val="00FD171E"/>
    <w:rsid w:val="00F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0D1DB"/>
  <w15:docId w15:val="{7BFE26CE-7157-41EA-9276-9DE6FA09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58A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5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458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458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4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45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458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458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458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458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58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458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458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458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458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458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458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458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458A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94458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458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458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94458A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8A"/>
    <w:rPr>
      <w:b/>
      <w:bCs/>
    </w:rPr>
  </w:style>
  <w:style w:type="character" w:styleId="Emphasis">
    <w:name w:val="Emphasis"/>
    <w:basedOn w:val="DefaultParagraphFont"/>
    <w:uiPriority w:val="20"/>
    <w:qFormat/>
    <w:rsid w:val="0094458A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94458A"/>
    <w:rPr>
      <w:szCs w:val="32"/>
    </w:rPr>
  </w:style>
  <w:style w:type="paragraph" w:styleId="ListParagraph">
    <w:name w:val="List Paragraph"/>
    <w:basedOn w:val="Normal"/>
    <w:uiPriority w:val="34"/>
    <w:qFormat/>
    <w:rsid w:val="0094458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45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458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45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458A"/>
    <w:rPr>
      <w:b/>
      <w:i/>
      <w:sz w:val="24"/>
    </w:rPr>
  </w:style>
  <w:style w:type="character" w:styleId="SubtleEmphasis">
    <w:name w:val="Subtle Emphasis"/>
    <w:uiPriority w:val="19"/>
    <w:qFormat/>
    <w:rsid w:val="0094458A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9445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45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45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458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458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32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6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DA6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056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6DA6"/>
    <w:rPr>
      <w:sz w:val="24"/>
      <w:szCs w:val="24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3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eill@brigantinebeachnj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rigantinebeac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igantinebeachnj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inson\Downloads\stinson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5A835-F8B3-40CD-BB4A-26794D64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stinson letterhead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Links>
    <vt:vector size="6" baseType="variant"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mailto:jblumenthal@brigantinebeachnj.com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Stinson</dc:creator>
  <cp:lastModifiedBy>O'Neill, Mollye</cp:lastModifiedBy>
  <cp:revision>2</cp:revision>
  <cp:lastPrinted>2020-12-18T18:41:00Z</cp:lastPrinted>
  <dcterms:created xsi:type="dcterms:W3CDTF">2022-04-05T19:33:00Z</dcterms:created>
  <dcterms:modified xsi:type="dcterms:W3CDTF">2022-04-05T19:33:00Z</dcterms:modified>
</cp:coreProperties>
</file>