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16BBBCDD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 w:rsidR="008445B9">
        <w:rPr>
          <w:rFonts w:ascii="Arial" w:hAnsi="Arial"/>
          <w:color w:val="050505"/>
          <w:sz w:val="21"/>
          <w:szCs w:val="21"/>
        </w:rPr>
        <w:t xml:space="preserve"> Brigantine</w:t>
      </w:r>
      <w:r>
        <w:rPr>
          <w:rFonts w:ascii="Arial" w:hAnsi="Arial"/>
          <w:color w:val="050505"/>
          <w:sz w:val="21"/>
          <w:szCs w:val="21"/>
        </w:rPr>
        <w:tab/>
        <w:t>(Police Department) 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5E2275EE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Você pode ligar para o </w:t>
      </w:r>
      <w:r w:rsidR="008445B9" w:rsidRPr="008445B9">
        <w:rPr>
          <w:rFonts w:ascii="Arial" w:hAnsi="Arial"/>
          <w:color w:val="050505"/>
          <w:sz w:val="21"/>
          <w:szCs w:val="21"/>
        </w:rPr>
        <w:t xml:space="preserve">Brigantine Police Department’s Internal Affairs unit </w:t>
      </w:r>
      <w:r>
        <w:rPr>
          <w:rFonts w:ascii="Arial" w:hAnsi="Arial"/>
          <w:color w:val="050505"/>
          <w:sz w:val="21"/>
          <w:szCs w:val="21"/>
        </w:rPr>
        <w:t xml:space="preserve">em </w:t>
      </w:r>
      <w:r w:rsidR="008445B9">
        <w:rPr>
          <w:rFonts w:ascii="Arial" w:hAnsi="Arial"/>
          <w:color w:val="050505"/>
          <w:sz w:val="21"/>
          <w:szCs w:val="21"/>
        </w:rPr>
        <w:t>609-266-7414</w:t>
      </w:r>
      <w:r>
        <w:rPr>
          <w:rFonts w:ascii="Arial" w:hAnsi="Arial"/>
          <w:color w:val="050505"/>
          <w:sz w:val="21"/>
          <w:szCs w:val="21"/>
        </w:rPr>
        <w:t>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110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95CDD"/>
    <w:rsid w:val="00665243"/>
    <w:rsid w:val="008205A9"/>
    <w:rsid w:val="008445B9"/>
    <w:rsid w:val="00846063"/>
    <w:rsid w:val="009D6930"/>
    <w:rsid w:val="00A10075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T Wodazak</cp:lastModifiedBy>
  <cp:revision>7</cp:revision>
  <cp:lastPrinted>2020-01-21T17:38:00Z</cp:lastPrinted>
  <dcterms:created xsi:type="dcterms:W3CDTF">2020-01-21T17:49:00Z</dcterms:created>
  <dcterms:modified xsi:type="dcterms:W3CDTF">2023-05-19T15:42:00Z</dcterms:modified>
</cp:coreProperties>
</file>