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09EE" w14:textId="77777777"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14:paraId="622BE087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14:paraId="485178A1" w14:textId="0F524EAB" w:rsidR="00665243" w:rsidRDefault="004664E1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 w:rsidR="00665243"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14:paraId="788D8D4E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6972DADA" w14:textId="05F92507"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364B44">
        <w:rPr>
          <w:rFonts w:ascii="Arial" w:hAnsi="Arial" w:cs="Arial"/>
          <w:color w:val="050505"/>
          <w:sz w:val="21"/>
          <w:szCs w:val="21"/>
        </w:rPr>
        <w:t>Brigantine</w:t>
      </w:r>
      <w:r>
        <w:rPr>
          <w:rFonts w:ascii="Arial" w:hAnsi="Arial" w:cs="Arial"/>
          <w:color w:val="050505"/>
          <w:sz w:val="21"/>
          <w:szCs w:val="21"/>
        </w:rPr>
        <w:t xml:space="preserve"> 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14:paraId="7642BE39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9889986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14:paraId="08769D99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4988AA0F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14:paraId="1AF0D32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1145E4" w14:textId="4BC34EDD" w:rsidR="00A764CB" w:rsidRPr="00364B44" w:rsidRDefault="00665243" w:rsidP="00364B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>Your complaint will be sent to a superior officer or a specially trained internal affairs</w:t>
      </w:r>
      <w:r w:rsidR="00364B44">
        <w:rPr>
          <w:rFonts w:ascii="Arial" w:hAnsi="Arial" w:cs="Arial"/>
          <w:color w:val="050505"/>
          <w:sz w:val="21"/>
          <w:szCs w:val="21"/>
        </w:rPr>
        <w:t xml:space="preserve"> </w:t>
      </w:r>
      <w:r w:rsidRPr="00364B44"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14:paraId="56B32DF1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32F668E4" w14:textId="77777777"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14:paraId="3222D3B6" w14:textId="77777777"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14:paraId="7D20C1A2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CB15FDB" w14:textId="4448B60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namely: </w:t>
      </w:r>
    </w:p>
    <w:p w14:paraId="6BB74613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10827EF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14:paraId="60F0DE5A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38F1D81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14:paraId="746BAC89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1C6F955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14:paraId="29580B92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31C0A3C7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14:paraId="4657C490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01C95CA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14:paraId="53AB392D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14:paraId="6ABD6889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F602CE7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14:paraId="27A791A8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14:paraId="628B97B2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20477450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14:paraId="7045E312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14:paraId="44252AB7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0E48E03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14:paraId="3B28F9A2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2DFD8EF3" w14:textId="4494303D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You may call the </w:t>
      </w:r>
      <w:r w:rsidR="00364B44">
        <w:rPr>
          <w:rFonts w:ascii="Arial" w:hAnsi="Arial" w:cs="Arial"/>
          <w:color w:val="050505"/>
          <w:sz w:val="21"/>
          <w:szCs w:val="21"/>
        </w:rPr>
        <w:t>Brigantine Police Department’s Internal Affairs unit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at </w:t>
      </w:r>
      <w:r w:rsidR="00364B44">
        <w:rPr>
          <w:rFonts w:ascii="Arial" w:hAnsi="Arial" w:cs="Arial"/>
          <w:color w:val="050505"/>
          <w:sz w:val="21"/>
          <w:szCs w:val="21"/>
        </w:rPr>
        <w:t>609-266-7414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with</w:t>
      </w:r>
    </w:p>
    <w:p w14:paraId="7361C49C" w14:textId="77777777" w:rsidR="00E53717" w:rsidRDefault="00665243" w:rsidP="00C917EF">
      <w:pPr>
        <w:ind w:firstLine="720"/>
      </w:pPr>
      <w:r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53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3125D2"/>
    <w:rsid w:val="00364B44"/>
    <w:rsid w:val="0042290E"/>
    <w:rsid w:val="004664E1"/>
    <w:rsid w:val="00483445"/>
    <w:rsid w:val="00665243"/>
    <w:rsid w:val="00766EF7"/>
    <w:rsid w:val="00844AE2"/>
    <w:rsid w:val="00846063"/>
    <w:rsid w:val="00A764CB"/>
    <w:rsid w:val="00B42F5D"/>
    <w:rsid w:val="00C917EF"/>
    <w:rsid w:val="00D411BE"/>
    <w:rsid w:val="00D51829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3DE2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T Wodazak</cp:lastModifiedBy>
  <cp:revision>5</cp:revision>
  <cp:lastPrinted>2020-01-21T17:38:00Z</cp:lastPrinted>
  <dcterms:created xsi:type="dcterms:W3CDTF">2020-06-10T00:32:00Z</dcterms:created>
  <dcterms:modified xsi:type="dcterms:W3CDTF">2023-05-19T15:33:00Z</dcterms:modified>
</cp:coreProperties>
</file>